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77" w:rsidRPr="00916877" w:rsidRDefault="00D85724" w:rsidP="00916877">
      <w:pPr>
        <w:spacing w:after="0"/>
        <w:jc w:val="center"/>
        <w:rPr>
          <w:rFonts w:ascii="Comic Sans MS" w:hAnsi="Comic Sans MS" w:cs="Times New Roman"/>
          <w:bCs/>
          <w:sz w:val="32"/>
          <w:szCs w:val="32"/>
          <w:shd w:val="clear" w:color="auto" w:fill="FFFFFF"/>
          <w:lang w:val="uk-UA"/>
        </w:rPr>
      </w:pPr>
      <w:r w:rsidRPr="00916877">
        <w:rPr>
          <w:rFonts w:ascii="Comic Sans MS" w:hAnsi="Comic Sans MS" w:cs="Times New Roman"/>
          <w:bCs/>
          <w:sz w:val="32"/>
          <w:szCs w:val="32"/>
          <w:shd w:val="clear" w:color="auto" w:fill="FFFFFF"/>
          <w:lang w:val="uk-UA"/>
        </w:rPr>
        <w:t>#</w:t>
      </w:r>
      <w:proofErr w:type="spellStart"/>
      <w:r w:rsidRPr="00916877">
        <w:rPr>
          <w:rFonts w:ascii="Comic Sans MS" w:hAnsi="Comic Sans MS" w:cs="Times New Roman"/>
          <w:bCs/>
          <w:sz w:val="32"/>
          <w:szCs w:val="32"/>
          <w:shd w:val="clear" w:color="auto" w:fill="FFFFFF"/>
          <w:lang w:val="uk-UA"/>
        </w:rPr>
        <w:t>інфознайко</w:t>
      </w:r>
      <w:proofErr w:type="spellEnd"/>
    </w:p>
    <w:p w:rsidR="00916877" w:rsidRPr="00916877" w:rsidRDefault="00916877" w:rsidP="00D8572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236220</wp:posOffset>
            </wp:positionV>
            <wp:extent cx="1981200" cy="2657475"/>
            <wp:effectExtent l="19050" t="0" r="0" b="0"/>
            <wp:wrapSquare wrapText="bothSides"/>
            <wp:docPr id="1" name="Рисунок 1" descr="D:\документи\новини для сайту\інфознайко\читанн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читання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724" w:rsidRPr="00916877" w:rsidRDefault="001463E5" w:rsidP="00D857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68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А чи знаєте ви, що під час читання очі дивляться в різні </w:t>
      </w:r>
      <w:r w:rsidR="004D3CAD" w:rsidRPr="009168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сторони</w:t>
      </w:r>
      <w:r w:rsidRPr="009168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?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Неймовірно, але факт! Під час читання наші очі дивляться на різні літери частіше, ніж на одну й ту ж саму</w:t>
      </w:r>
      <w:r w:rsidR="00A55882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саме: </w:t>
      </w:r>
      <w:r w:rsidR="00A55882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53% часу очі дійсно дивляться на одну і ту ж букву, але 47% – на різні. 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 цьому лінії погляду можуть як розходитися, так і перетинатися</w:t>
      </w:r>
      <w:r w:rsidR="00A55882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І хоча </w:t>
      </w:r>
      <w:r w:rsidR="00A55882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очі людини передають різне зображення,  мозок все одно об'єднує їх в одну картинку</w:t>
      </w:r>
      <w:r w:rsidR="00D01A35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55882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думку вчених, читання є одним з найскладніших завдань для мозку.</w:t>
      </w:r>
      <w:r w:rsidR="008172A0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цей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</w:t>
      </w:r>
      <w:r w:rsidR="00A55882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172A0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активізуються одразу 17 </w:t>
      </w:r>
      <w:r w:rsidR="004D3CAD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його ділянок</w:t>
      </w:r>
      <w:r w:rsidR="008172A0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!</w:t>
      </w:r>
    </w:p>
    <w:p w:rsidR="00D85724" w:rsidRPr="00916877" w:rsidRDefault="001463E5" w:rsidP="00D857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Читання має особливий вплив на наш мозок. Фрази </w:t>
      </w:r>
      <w:r w:rsidR="00D8572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книжка змінила моє життя</w:t>
      </w:r>
      <w:r w:rsidR="00D8572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 </w:t>
      </w:r>
      <w:r w:rsidR="00D8572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прочитання цієї книжки я вже ніколи не буду такою/таким, як була/був</w:t>
      </w:r>
      <w:r w:rsidR="00D8572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такі вже й пафосні. Як стверджують вчені, з кожним новим досвідом, новим враженням, новою емоцією, а значить і новою книжкою, – ми стаємо іншими людьми</w:t>
      </w:r>
      <w:r w:rsidR="00D8572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новими нейронними структурами та зв’язками, з новими знаннями.</w:t>
      </w:r>
      <w:r w:rsidR="00D01A35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Отже, що дає нам читання?</w:t>
      </w:r>
    </w:p>
    <w:p w:rsidR="00BC1534" w:rsidRPr="00916877" w:rsidRDefault="00D01A35" w:rsidP="00BC153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  <w:lang w:val="uk-UA" w:eastAsia="ru-RU"/>
        </w:rPr>
      </w:pPr>
      <w:r w:rsidRPr="009168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Читання робить людей розумнішими й успішнішими</w:t>
      </w:r>
      <w:r w:rsidR="0042115E" w:rsidRPr="009168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оскільки </w:t>
      </w:r>
      <w:r w:rsidR="0042115E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стимулює розумову діяльність людини, покращує пам'ять,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2115E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розвиває здатність до концентрації</w:t>
      </w:r>
      <w:r w:rsidR="001E2FFC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237D3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уваги,</w:t>
      </w:r>
      <w:r w:rsidR="00BC375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звичку замислюватися над прочитаним</w:t>
      </w:r>
      <w:r w:rsidR="00BC153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 w:rsidR="00BC375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критично сприймати інформацію</w:t>
      </w:r>
      <w:r w:rsidR="001E2FFC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D8572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Читання також </w:t>
      </w:r>
      <w:r w:rsidR="00BC153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сприяє </w:t>
      </w:r>
      <w:r w:rsidR="00BC153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підвищенню інтелектуального рівня</w:t>
      </w:r>
      <w:r w:rsidR="00BC153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розшир</w:t>
      </w:r>
      <w:r w:rsidR="00BC153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енню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 словников</w:t>
      </w:r>
      <w:r w:rsidR="00BC153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ого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 запас</w:t>
      </w:r>
      <w:r w:rsidR="00BC153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у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, </w:t>
      </w:r>
      <w:r w:rsidR="00BC153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допомагає </w:t>
      </w:r>
      <w:r w:rsidR="001237D3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краще висловлювати та обґрунтовувати власну думку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. Відчуваючи себе більш обізнаною у різних питаннях, людина стає більш впевненою у своїх силах</w:t>
      </w:r>
      <w:r w:rsidR="00BC153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. </w:t>
      </w:r>
      <w:r w:rsidR="001237D3" w:rsidRPr="0091687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  <w:lang w:val="uk-UA" w:eastAsia="ru-RU"/>
        </w:rPr>
        <w:t>Підвищується впевненість у собі.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 </w:t>
      </w:r>
      <w:r w:rsidR="00D8572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А ще к</w:t>
      </w:r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нижка</w:t>
      </w:r>
      <w:r w:rsidR="00800EBE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 підвищує творчий потенціал</w:t>
      </w:r>
      <w:r w:rsidR="001E2FFC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,</w:t>
      </w:r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 </w:t>
      </w:r>
      <w:r w:rsidR="00800EBE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розвиває фантазію</w:t>
      </w:r>
      <w:r w:rsidR="00800EBE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 і </w:t>
      </w:r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може надихнути на створення</w:t>
      </w:r>
      <w:r w:rsidR="0042115E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 н</w:t>
      </w:r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ових </w:t>
      </w:r>
      <w:proofErr w:type="spellStart"/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про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єк</w:t>
      </w:r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тів</w:t>
      </w:r>
      <w:proofErr w:type="spellEnd"/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, 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втілення в життя цікавих </w:t>
      </w:r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ідей, 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здійснення </w:t>
      </w:r>
      <w:r w:rsidR="00261564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 подорож</w:t>
      </w:r>
      <w:r w:rsidR="001237D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ей</w:t>
      </w:r>
      <w:r w:rsidR="0006186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, допоможе знайти улюблене хобі.</w:t>
      </w:r>
      <w:r w:rsidR="00BC1534" w:rsidRPr="0091687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  <w:lang w:val="uk-UA" w:eastAsia="ru-RU"/>
        </w:rPr>
        <w:t xml:space="preserve"> З'являється натхнення.</w:t>
      </w:r>
    </w:p>
    <w:p w:rsidR="00F520FC" w:rsidRPr="00916877" w:rsidRDefault="004908BE" w:rsidP="00BC15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Занурюючись в незнайомі ситуації і знайомлячись з різними персонажами на сторінках книг, </w:t>
      </w:r>
      <w:r w:rsidR="00755509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читач 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розширює рамки власних поглядів і починає краще розуміти інших людей</w:t>
      </w:r>
      <w:r w:rsidRPr="0091687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 їх</w:t>
      </w:r>
      <w:r w:rsidR="00BC1534" w:rsidRPr="0091687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ні</w:t>
      </w:r>
      <w:r w:rsidRPr="0091687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91687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 w:themeFill="background1"/>
          <w:lang w:val="uk-UA" w:eastAsia="ru-RU"/>
        </w:rPr>
        <w:t>точки зору</w:t>
      </w:r>
      <w:r w:rsidR="00BC153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4576C3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> </w:t>
      </w:r>
      <w:r w:rsidR="00F520FC" w:rsidRPr="0091687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uk-UA" w:eastAsia="ru-RU"/>
        </w:rPr>
        <w:t xml:space="preserve">вчиться </w:t>
      </w:r>
      <w:r w:rsidR="00162CE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аналізувати їхню поведінку, бачити не просто вчинок, але мотив вчинку,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зможе </w:t>
      </w:r>
      <w:r w:rsidR="00162CE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вибудовувати ефективну модель спілкування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520FC" w:rsidRPr="00916877" w:rsidRDefault="004908BE" w:rsidP="00F520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68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Звичка читати книги робить людей добрішими</w:t>
      </w:r>
      <w:r w:rsidR="00755509" w:rsidRPr="009168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розвиває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до співпереживання</w:t>
      </w:r>
      <w:r w:rsidR="00755509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Численні дослідження показали, що дорослі, які регулярно читають художню літературу, частіше займаються благодійністю й </w:t>
      </w:r>
      <w:proofErr w:type="spellStart"/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волонтерство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proofErr w:type="spellEnd"/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520FC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C375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r w:rsidR="00162CE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итання – це </w:t>
      </w:r>
      <w:r w:rsidR="00F520FC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ще й </w:t>
      </w:r>
      <w:r w:rsidR="00162CE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своєрідна форма релаксації, яка допомагає боротися зі стресом і поганим настроєм. </w:t>
      </w:r>
    </w:p>
    <w:p w:rsidR="008172A0" w:rsidRPr="00916877" w:rsidRDefault="00FA1E19" w:rsidP="00F52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 </w:t>
      </w:r>
      <w:r w:rsidR="0099679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п'ять тисячоліть читання </w:t>
      </w:r>
      <w:r w:rsidR="00BC375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змінювалося, розвивалося 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BC375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зрештою стало невід'ємною частиною нашого життя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? Чи правда, що </w:t>
      </w:r>
      <w:r w:rsidR="0099679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Pr="00916877">
        <w:rPr>
          <w:rFonts w:ascii="Times New Roman" w:hAnsi="Times New Roman" w:cs="Times New Roman"/>
          <w:bCs/>
          <w:sz w:val="28"/>
          <w:szCs w:val="28"/>
          <w:shd w:val="clear" w:color="auto" w:fill="F6F6F6"/>
          <w:lang w:val="uk-UA"/>
        </w:rPr>
        <w:t>ільшість найуспішніших людей у світі,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9679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от а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мериканський президент Теодор Рузвельт</w:t>
      </w:r>
      <w:r w:rsidR="0099679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який 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20FC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стигав </w:t>
      </w:r>
      <w:r w:rsidR="00F520FC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ковтнути</w:t>
      </w:r>
      <w:r w:rsidR="00F520FC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99679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книжку перед сніданком</w:t>
      </w:r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99679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</w:t>
      </w:r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7676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Оноре де Бальзак, який прочитував роман у 200 сторінок </w:t>
      </w:r>
      <w:r w:rsidR="00D7676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 півгодини;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61863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чи </w:t>
      </w:r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асновник Microsoft Білл </w:t>
      </w:r>
      <w:proofErr w:type="spellStart"/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Ґейтс</w:t>
      </w:r>
      <w:proofErr w:type="spellEnd"/>
      <w:r w:rsidR="00A44B60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який</w:t>
      </w: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щотижня перегортає останню сторінку цікавого йому видання</w:t>
      </w:r>
      <w:r w:rsidR="00500E81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500E81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ще чимало 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інш</w:t>
      </w:r>
      <w:r w:rsidR="00500E81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 визначних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особистост</w:t>
      </w:r>
      <w:r w:rsidR="00500E81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ей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7676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</w:t>
      </w:r>
      <w:r w:rsidR="00755509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уявляли і не</w:t>
      </w:r>
      <w:r w:rsidR="00D76764" w:rsidRPr="00916877">
        <w:rPr>
          <w:rFonts w:ascii="Times New Roman" w:hAnsi="Times New Roman" w:cs="Times New Roman"/>
          <w:bCs/>
          <w:sz w:val="28"/>
          <w:szCs w:val="28"/>
          <w:shd w:val="clear" w:color="auto" w:fill="F6F6F6"/>
          <w:lang w:val="uk-UA"/>
        </w:rPr>
        <w:t xml:space="preserve"> уявляють свого життя без книжок?</w:t>
      </w:r>
      <w:r w:rsidR="00D76764" w:rsidRPr="00916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чому таємниця їхнього </w:t>
      </w:r>
      <w:proofErr w:type="spellStart"/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супервстигання</w:t>
      </w:r>
      <w:proofErr w:type="spellEnd"/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? </w:t>
      </w:r>
      <w:r w:rsidR="00500E81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в</w:t>
      </w:r>
      <w:r w:rsidR="00755509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ідомо, т</w:t>
      </w:r>
      <w:r w:rsidR="00290A76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аких </w:t>
      </w:r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результатів можна досягнути, опанувавши техніку </w:t>
      </w:r>
      <w:proofErr w:type="spellStart"/>
      <w:r w:rsidR="00290A76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скоро</w:t>
      </w:r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читання</w:t>
      </w:r>
      <w:proofErr w:type="spellEnd"/>
      <w:r w:rsidR="00D76764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Що ж це за техніка та які її методи?</w:t>
      </w:r>
      <w:r w:rsidR="00290A76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</w:t>
      </w:r>
      <w:r w:rsidR="00756B9A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цікаві факти, пов’язані з читанням</w:t>
      </w:r>
      <w:r w:rsidR="00290A76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756B9A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"</w:t>
      </w:r>
      <w:proofErr w:type="spellStart"/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>лайфхаки</w:t>
      </w:r>
      <w:proofErr w:type="spellEnd"/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" та золоті правила читання,  </w:t>
      </w:r>
      <w:r w:rsidR="00290A76"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також поради як</w:t>
      </w:r>
      <w:r w:rsidR="00290A76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полюбити книжки навіть тим, хто не любить читати, </w:t>
      </w:r>
      <w:r w:rsidR="008172A0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ви можете </w:t>
      </w:r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знай</w:t>
      </w:r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>ти в книгах з фонду бібліотеки "</w:t>
      </w:r>
      <w:r w:rsidR="008172A0" w:rsidRPr="00916877">
        <w:rPr>
          <w:rFonts w:ascii="Times New Roman" w:hAnsi="Times New Roman" w:cs="Times New Roman"/>
          <w:sz w:val="28"/>
          <w:szCs w:val="28"/>
          <w:lang w:val="uk-UA"/>
        </w:rPr>
        <w:t>Юний читач</w:t>
      </w:r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172A0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. І пам’ятайте, </w:t>
      </w:r>
      <w:r w:rsidR="00290A76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A0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якщо кожен день читати лише по 10 сторінок, то за рік їх набереться 3650, а це як мінімум 12 книг. </w:t>
      </w:r>
      <w:r w:rsidR="004D3CAD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Читаймо! </w:t>
      </w:r>
      <w:r w:rsidR="008172A0" w:rsidRPr="00916877">
        <w:rPr>
          <w:rFonts w:ascii="Times New Roman" w:hAnsi="Times New Roman" w:cs="Times New Roman"/>
          <w:sz w:val="28"/>
          <w:szCs w:val="28"/>
          <w:lang w:val="uk-UA"/>
        </w:rPr>
        <w:t>До зустрічі в бібліотеці!</w:t>
      </w:r>
    </w:p>
    <w:p w:rsidR="00755509" w:rsidRPr="00916877" w:rsidRDefault="00916877" w:rsidP="00FC04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20320</wp:posOffset>
            </wp:positionV>
            <wp:extent cx="1200150" cy="1752600"/>
            <wp:effectExtent l="19050" t="0" r="0" b="0"/>
            <wp:wrapSquare wrapText="bothSides"/>
            <wp:docPr id="2" name="Рисунок 2" descr="D:\документи\новини для сайту\інфознайко\читання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читання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509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290195</wp:posOffset>
            </wp:positionV>
            <wp:extent cx="1083310" cy="1390650"/>
            <wp:effectExtent l="19050" t="0" r="2540" b="0"/>
            <wp:wrapSquare wrapText="bothSides"/>
            <wp:docPr id="3" name="Рисунок 3" descr="D:\документи\новини для сайту\інфознайко\читанн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читання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Буше, Ф. Книжка, яка допоможе полюбити книжки навіть тим, хто не любить читати : для дітей і дорослих / Ф. Буше. – Київ : ВД АРТБУКС, 2019. – 112 с.</w:t>
      </w:r>
    </w:p>
    <w:p w:rsidR="00916877" w:rsidRPr="00916877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5509" w:rsidRDefault="00755509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6877">
        <w:rPr>
          <w:rFonts w:ascii="Times New Roman" w:hAnsi="Times New Roman" w:cs="Times New Roman"/>
          <w:sz w:val="28"/>
          <w:szCs w:val="28"/>
          <w:lang w:val="uk-UA"/>
        </w:rPr>
        <w:t>Глодзь</w:t>
      </w:r>
      <w:proofErr w:type="spellEnd"/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, Г. </w:t>
      </w:r>
      <w:proofErr w:type="spellStart"/>
      <w:r w:rsidRPr="00916877">
        <w:rPr>
          <w:rFonts w:ascii="Times New Roman" w:hAnsi="Times New Roman" w:cs="Times New Roman"/>
          <w:sz w:val="28"/>
          <w:szCs w:val="28"/>
          <w:lang w:val="uk-UA"/>
        </w:rPr>
        <w:t>Бустрофедон</w:t>
      </w:r>
      <w:proofErr w:type="spellEnd"/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та інші. Коротка історія читання / Г. </w:t>
      </w:r>
      <w:proofErr w:type="spellStart"/>
      <w:r w:rsidRPr="00916877">
        <w:rPr>
          <w:rFonts w:ascii="Times New Roman" w:hAnsi="Times New Roman" w:cs="Times New Roman"/>
          <w:sz w:val="28"/>
          <w:szCs w:val="28"/>
          <w:lang w:val="uk-UA"/>
        </w:rPr>
        <w:t>Глодзь</w:t>
      </w:r>
      <w:proofErr w:type="spellEnd"/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. – Київ : Портал, 2020. – 80 с. : іл. </w:t>
      </w:r>
    </w:p>
    <w:p w:rsidR="00916877" w:rsidRPr="00916877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184150</wp:posOffset>
            </wp:positionV>
            <wp:extent cx="1009650" cy="1609725"/>
            <wp:effectExtent l="19050" t="0" r="0" b="0"/>
            <wp:wrapSquare wrapText="bothSides"/>
            <wp:docPr id="4" name="Рисунок 4" descr="D:\документи\новини для сайту\інфознайко\читанн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читання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509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149225</wp:posOffset>
            </wp:positionV>
            <wp:extent cx="1013460" cy="1533525"/>
            <wp:effectExtent l="19050" t="0" r="0" b="0"/>
            <wp:wrapSquare wrapText="bothSides"/>
            <wp:docPr id="5" name="Рисунок 5" descr="D:\документи\новини для сайту\інфознайко\читання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читання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Камп</w:t>
      </w:r>
      <w:proofErr w:type="spellEnd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, П. Прорив у швидкості читання. Книжка за день – це реальність / П. </w:t>
      </w:r>
      <w:proofErr w:type="spellStart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Камп</w:t>
      </w:r>
      <w:proofErr w:type="spellEnd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. – Київ : Наш формат, 2019. – 336 с.</w:t>
      </w:r>
    </w:p>
    <w:p w:rsidR="00916877" w:rsidRPr="00916877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5509" w:rsidRDefault="00755509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Пол, П. Як виховати читача / П. Пол, М. Руссо. – Київ : ВД </w:t>
      </w:r>
      <w:proofErr w:type="spellStart"/>
      <w:r w:rsidRPr="00916877">
        <w:rPr>
          <w:rFonts w:ascii="Times New Roman" w:hAnsi="Times New Roman" w:cs="Times New Roman"/>
          <w:sz w:val="28"/>
          <w:szCs w:val="28"/>
          <w:lang w:val="uk-UA"/>
        </w:rPr>
        <w:t>ArtHuss</w:t>
      </w:r>
      <w:proofErr w:type="spellEnd"/>
      <w:r w:rsidRPr="009168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6877" w:rsidRPr="009168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2020. – </w:t>
      </w:r>
      <w:r w:rsidRPr="00916877">
        <w:rPr>
          <w:rFonts w:ascii="Times New Roman" w:hAnsi="Times New Roman" w:cs="Times New Roman"/>
          <w:sz w:val="28"/>
          <w:szCs w:val="28"/>
          <w:lang w:val="uk-UA"/>
        </w:rPr>
        <w:t>264 с. : іл.</w:t>
      </w:r>
    </w:p>
    <w:p w:rsidR="00916877" w:rsidRPr="00916877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405765</wp:posOffset>
            </wp:positionV>
            <wp:extent cx="1066165" cy="1466850"/>
            <wp:effectExtent l="19050" t="0" r="635" b="0"/>
            <wp:wrapSquare wrapText="bothSides"/>
            <wp:docPr id="7" name="Рисунок 7" descr="D:\документи\новини для сайту\інфознайко\читанн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читання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509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4258310</wp:posOffset>
            </wp:positionH>
            <wp:positionV relativeFrom="paragraph">
              <wp:posOffset>419100</wp:posOffset>
            </wp:positionV>
            <wp:extent cx="1066165" cy="1619250"/>
            <wp:effectExtent l="19050" t="0" r="635" b="0"/>
            <wp:wrapSquare wrapText="bothSides"/>
            <wp:docPr id="8" name="Рисунок 8" descr="D:\документи\новини для сайту\інфознайко\читанн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читання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Порхун</w:t>
      </w:r>
      <w:proofErr w:type="spellEnd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, І. 27 причин читати книгу / І. </w:t>
      </w:r>
      <w:proofErr w:type="spellStart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Порхун</w:t>
      </w:r>
      <w:proofErr w:type="spellEnd"/>
      <w:r w:rsidR="00755509" w:rsidRPr="00916877">
        <w:rPr>
          <w:rFonts w:ascii="Times New Roman" w:hAnsi="Times New Roman" w:cs="Times New Roman"/>
          <w:sz w:val="28"/>
          <w:szCs w:val="28"/>
          <w:lang w:val="uk-UA"/>
        </w:rPr>
        <w:t>. – Київ : ПП Агентство по розповсюдженню друку, 2016. – 88 с. : іл.</w:t>
      </w:r>
    </w:p>
    <w:p w:rsidR="00916877" w:rsidRPr="00916877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5509" w:rsidRDefault="00755509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Соболевська, Ю. Книжка про читання : літературознавче дослідження / Ю. Соболевська. – Львів : ВД Старого Лева, 2014. – 176 с. </w:t>
      </w:r>
    </w:p>
    <w:p w:rsidR="00916877" w:rsidRPr="00916877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5509" w:rsidRDefault="00755509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Кириєнко, Т. </w:t>
      </w:r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916877">
        <w:rPr>
          <w:rFonts w:ascii="Times New Roman" w:hAnsi="Times New Roman" w:cs="Times New Roman"/>
          <w:sz w:val="28"/>
          <w:szCs w:val="28"/>
          <w:lang w:val="uk-UA"/>
        </w:rPr>
        <w:t>Лайфаки</w:t>
      </w:r>
      <w:proofErr w:type="spellEnd"/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для читаки</w:t>
      </w:r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/ Т. Кириєнко // Шкільний бібліотекар. – 2019. – №12. – С. 6-11.</w:t>
      </w:r>
    </w:p>
    <w:p w:rsidR="00916877" w:rsidRPr="00916877" w:rsidRDefault="00916877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5509" w:rsidRPr="00916877" w:rsidRDefault="00755509" w:rsidP="00FC04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6877">
        <w:rPr>
          <w:rFonts w:ascii="Times New Roman" w:hAnsi="Times New Roman" w:cs="Times New Roman"/>
          <w:sz w:val="28"/>
          <w:szCs w:val="28"/>
          <w:lang w:val="uk-UA"/>
        </w:rPr>
        <w:t>Золоті правила читання //</w:t>
      </w:r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877">
        <w:rPr>
          <w:rFonts w:ascii="Times New Roman" w:hAnsi="Times New Roman" w:cs="Times New Roman"/>
          <w:sz w:val="28"/>
          <w:szCs w:val="28"/>
          <w:lang w:val="uk-UA"/>
        </w:rPr>
        <w:t>Українська літературна газета. – 2018. – №</w:t>
      </w:r>
      <w:r w:rsidR="00756B9A" w:rsidRPr="00916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877">
        <w:rPr>
          <w:rFonts w:ascii="Times New Roman" w:hAnsi="Times New Roman" w:cs="Times New Roman"/>
          <w:sz w:val="28"/>
          <w:szCs w:val="28"/>
          <w:lang w:val="uk-UA"/>
        </w:rPr>
        <w:t>3. – 9 лютого. – С. 9.</w:t>
      </w:r>
    </w:p>
    <w:p w:rsidR="00D76764" w:rsidRPr="00916877" w:rsidRDefault="00D76764" w:rsidP="00FC04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1E19" w:rsidRPr="00916877" w:rsidRDefault="00FA1E19" w:rsidP="00FC04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16877">
        <w:rPr>
          <w:rFonts w:ascii="Times New Roman" w:hAnsi="Times New Roman" w:cs="Times New Roman"/>
          <w:b/>
          <w:bCs/>
          <w:sz w:val="28"/>
          <w:szCs w:val="28"/>
          <w:shd w:val="clear" w:color="auto" w:fill="F6F6F6"/>
          <w:lang w:val="uk-UA"/>
        </w:rPr>
        <w:t xml:space="preserve"> </w:t>
      </w:r>
    </w:p>
    <w:p w:rsidR="00FA1E19" w:rsidRPr="00916877" w:rsidRDefault="00FA1E19" w:rsidP="00FC04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FA1E19" w:rsidRPr="00916877" w:rsidSect="00FC0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D50FA"/>
    <w:multiLevelType w:val="multilevel"/>
    <w:tmpl w:val="785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1134E"/>
    <w:multiLevelType w:val="multilevel"/>
    <w:tmpl w:val="7E12F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5E25E6D"/>
    <w:multiLevelType w:val="multilevel"/>
    <w:tmpl w:val="7AB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63E5"/>
    <w:rsid w:val="00061863"/>
    <w:rsid w:val="001237D3"/>
    <w:rsid w:val="001454A2"/>
    <w:rsid w:val="001463E5"/>
    <w:rsid w:val="00162CE4"/>
    <w:rsid w:val="0017748C"/>
    <w:rsid w:val="001E2FFC"/>
    <w:rsid w:val="00213204"/>
    <w:rsid w:val="00261564"/>
    <w:rsid w:val="00290A76"/>
    <w:rsid w:val="00325F44"/>
    <w:rsid w:val="00376964"/>
    <w:rsid w:val="003936EE"/>
    <w:rsid w:val="0042115E"/>
    <w:rsid w:val="004576C3"/>
    <w:rsid w:val="004908BE"/>
    <w:rsid w:val="00494DAB"/>
    <w:rsid w:val="004C6562"/>
    <w:rsid w:val="004D3CAD"/>
    <w:rsid w:val="004F3DAA"/>
    <w:rsid w:val="00500E81"/>
    <w:rsid w:val="00581111"/>
    <w:rsid w:val="00755509"/>
    <w:rsid w:val="00756B9A"/>
    <w:rsid w:val="00800EBE"/>
    <w:rsid w:val="008172A0"/>
    <w:rsid w:val="0089464A"/>
    <w:rsid w:val="008C6302"/>
    <w:rsid w:val="00916877"/>
    <w:rsid w:val="00996799"/>
    <w:rsid w:val="00A175FC"/>
    <w:rsid w:val="00A2165F"/>
    <w:rsid w:val="00A43EE3"/>
    <w:rsid w:val="00A44B60"/>
    <w:rsid w:val="00A47112"/>
    <w:rsid w:val="00A55882"/>
    <w:rsid w:val="00BC1534"/>
    <w:rsid w:val="00BC3759"/>
    <w:rsid w:val="00CA31FF"/>
    <w:rsid w:val="00CE3908"/>
    <w:rsid w:val="00D01A35"/>
    <w:rsid w:val="00D76764"/>
    <w:rsid w:val="00D85724"/>
    <w:rsid w:val="00DD4D68"/>
    <w:rsid w:val="00E81EDF"/>
    <w:rsid w:val="00EC7F59"/>
    <w:rsid w:val="00F520FC"/>
    <w:rsid w:val="00FA1E19"/>
    <w:rsid w:val="00FC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E5"/>
  </w:style>
  <w:style w:type="paragraph" w:styleId="3">
    <w:name w:val="heading 3"/>
    <w:basedOn w:val="a"/>
    <w:link w:val="30"/>
    <w:uiPriority w:val="9"/>
    <w:qFormat/>
    <w:rsid w:val="00A21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6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3E5"/>
    <w:pPr>
      <w:ind w:left="720"/>
      <w:contextualSpacing/>
    </w:pPr>
  </w:style>
  <w:style w:type="character" w:styleId="a4">
    <w:name w:val="Strong"/>
    <w:basedOn w:val="a0"/>
    <w:uiPriority w:val="22"/>
    <w:qFormat/>
    <w:rsid w:val="00D01A35"/>
    <w:rPr>
      <w:b/>
      <w:bCs/>
    </w:rPr>
  </w:style>
  <w:style w:type="paragraph" w:styleId="a5">
    <w:name w:val="Normal (Web)"/>
    <w:basedOn w:val="a"/>
    <w:uiPriority w:val="99"/>
    <w:semiHidden/>
    <w:unhideWhenUsed/>
    <w:rsid w:val="00A1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175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5F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216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165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71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12</cp:revision>
  <dcterms:created xsi:type="dcterms:W3CDTF">2024-10-10T09:02:00Z</dcterms:created>
  <dcterms:modified xsi:type="dcterms:W3CDTF">2024-11-27T08:36:00Z</dcterms:modified>
</cp:coreProperties>
</file>